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629DE" w14:textId="436EAF1F" w:rsidR="00B620CC" w:rsidRPr="00BE7D61" w:rsidRDefault="00057416">
      <w:pPr>
        <w:rPr>
          <w:rFonts w:ascii="ＭＳ 明朝" w:eastAsia="ＭＳ 明朝" w:hAnsi="ＭＳ 明朝"/>
          <w:sz w:val="24"/>
        </w:rPr>
      </w:pPr>
      <w:r w:rsidRPr="00BE7D61">
        <w:rPr>
          <w:rFonts w:ascii="ＭＳ 明朝" w:eastAsia="ＭＳ 明朝" w:hAnsi="ＭＳ 明朝" w:hint="eastAsia"/>
          <w:sz w:val="24"/>
        </w:rPr>
        <w:t>様式</w:t>
      </w:r>
      <w:r w:rsidR="00647B1A" w:rsidRPr="00BE7D61">
        <w:rPr>
          <w:rFonts w:ascii="ＭＳ 明朝" w:eastAsia="ＭＳ 明朝" w:hAnsi="ＭＳ 明朝" w:hint="eastAsia"/>
          <w:sz w:val="24"/>
        </w:rPr>
        <w:t>１３</w:t>
      </w:r>
    </w:p>
    <w:p w14:paraId="18C11001" w14:textId="77777777" w:rsidR="00B620CC" w:rsidRDefault="00057416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【提案書】適正な履行確保のための業務体制</w:t>
      </w:r>
    </w:p>
    <w:p w14:paraId="418FAE7C" w14:textId="77777777" w:rsidR="00B620CC" w:rsidRDefault="00B620CC">
      <w:pPr>
        <w:jc w:val="center"/>
        <w:rPr>
          <w:rFonts w:ascii="ＭＳ 明朝" w:eastAsia="ＭＳ 明朝" w:hAnsi="ＭＳ 明朝"/>
          <w:sz w:val="24"/>
        </w:rPr>
      </w:pPr>
    </w:p>
    <w:p w14:paraId="4025A6C2" w14:textId="77777777" w:rsidR="00B620CC" w:rsidRDefault="00057416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14:paraId="69F92356" w14:textId="08C6F911" w:rsidR="00924D17" w:rsidRPr="00924D17" w:rsidRDefault="00924D17" w:rsidP="00924D17">
      <w:pPr>
        <w:wordWrap w:val="0"/>
        <w:jc w:val="right"/>
        <w:rPr>
          <w:rFonts w:ascii="ＭＳ 明朝" w:eastAsia="ＭＳ 明朝" w:hAnsi="ＭＳ 明朝" w:hint="eastAsia"/>
          <w:sz w:val="16"/>
          <w:szCs w:val="10"/>
        </w:rPr>
      </w:pPr>
      <w:r w:rsidRPr="00A21AAE">
        <w:rPr>
          <w:rFonts w:ascii="ＭＳ 明朝" w:eastAsia="ＭＳ 明朝" w:hAnsi="ＭＳ 明朝" w:hint="eastAsia"/>
          <w:sz w:val="16"/>
          <w:szCs w:val="10"/>
        </w:rPr>
        <w:t>（共同参加の代表者名）</w:t>
      </w:r>
      <w:r>
        <w:rPr>
          <w:rFonts w:ascii="ＭＳ 明朝" w:eastAsia="ＭＳ 明朝" w:hAnsi="ＭＳ 明朝" w:hint="eastAsia"/>
          <w:sz w:val="16"/>
          <w:szCs w:val="10"/>
        </w:rPr>
        <w:t xml:space="preserve">　　　　　　　　　　　　　　　　　　　　　　　</w:t>
      </w:r>
    </w:p>
    <w:p w14:paraId="7F7B46E6" w14:textId="25C3F776" w:rsidR="00B620CC" w:rsidRDefault="0005741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■業務の運営にあたり、仕様書に基づく履行体制、作業計画を記載してください。</w:t>
      </w:r>
    </w:p>
    <w:tbl>
      <w:tblPr>
        <w:tblStyle w:val="1"/>
        <w:tblpPr w:vertAnchor="text" w:horzAnchor="margin" w:tblpX="338" w:tblpY="1185"/>
        <w:tblOverlap w:val="never"/>
        <w:tblW w:w="12886" w:type="dxa"/>
        <w:tblLayout w:type="fixed"/>
        <w:tblLook w:val="04A0" w:firstRow="1" w:lastRow="0" w:firstColumn="1" w:lastColumn="0" w:noHBand="0" w:noVBand="1"/>
      </w:tblPr>
      <w:tblGrid>
        <w:gridCol w:w="12886"/>
      </w:tblGrid>
      <w:tr w:rsidR="00B620CC" w14:paraId="200208FE" w14:textId="77777777">
        <w:trPr>
          <w:trHeight w:val="3645"/>
        </w:trPr>
        <w:tc>
          <w:tcPr>
            <w:tcW w:w="12886" w:type="dxa"/>
            <w:shd w:val="clear" w:color="auto" w:fill="FFFFBE"/>
          </w:tcPr>
          <w:p w14:paraId="375BF15F" w14:textId="77777777" w:rsidR="00B620CC" w:rsidRDefault="00B620CC">
            <w:pPr>
              <w:rPr>
                <w:rFonts w:ascii="ＭＳ 明朝" w:eastAsia="ＭＳ 明朝" w:hAnsi="ＭＳ 明朝"/>
                <w:b/>
              </w:rPr>
            </w:pPr>
          </w:p>
          <w:p w14:paraId="5D47A140" w14:textId="77777777" w:rsidR="00B620CC" w:rsidRDefault="00B620CC">
            <w:pPr>
              <w:rPr>
                <w:rFonts w:ascii="ＭＳ 明朝" w:eastAsia="ＭＳ 明朝" w:hAnsi="ＭＳ 明朝"/>
              </w:rPr>
            </w:pPr>
          </w:p>
        </w:tc>
      </w:tr>
    </w:tbl>
    <w:p w14:paraId="091FAB9A" w14:textId="77777777" w:rsidR="00B620CC" w:rsidRDefault="0005741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※「別紙のとおり」とし、別紙｢履行体制、作業計画｣を作成し、添付しても可とする。</w:t>
      </w:r>
    </w:p>
    <w:p w14:paraId="1F06F6AF" w14:textId="77777777" w:rsidR="00B620CC" w:rsidRDefault="00057416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※災害時・緊急時における履行体制も作成すること。</w:t>
      </w:r>
    </w:p>
    <w:p w14:paraId="693252D7" w14:textId="77777777" w:rsidR="00B620CC" w:rsidRDefault="00057416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※作業計画は、具体的かつ簡潔明瞭に記載のこと。</w:t>
      </w:r>
    </w:p>
    <w:p w14:paraId="4AA0F5F2" w14:textId="77777777" w:rsidR="00B620CC" w:rsidRDefault="00B620CC">
      <w:pPr>
        <w:ind w:leftChars="100" w:left="210"/>
        <w:rPr>
          <w:rFonts w:ascii="ＭＳ 明朝" w:eastAsia="ＭＳ 明朝" w:hAnsi="ＭＳ 明朝"/>
          <w:sz w:val="24"/>
        </w:rPr>
      </w:pPr>
    </w:p>
    <w:p w14:paraId="1C0817B6" w14:textId="77777777" w:rsidR="00B620CC" w:rsidRDefault="0005741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※業務の実施体制、業務フロー、災害時・緊急時の履行体制等を評価する。</w:t>
      </w:r>
    </w:p>
    <w:p w14:paraId="7D826FF0" w14:textId="77777777" w:rsidR="00B620CC" w:rsidRDefault="00057416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※必要であれば、資料等添付のこと。</w:t>
      </w:r>
    </w:p>
    <w:sectPr w:rsidR="00B620CC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F265E" w14:textId="77777777" w:rsidR="00A45EF5" w:rsidRDefault="00A45EF5">
      <w:r>
        <w:separator/>
      </w:r>
    </w:p>
  </w:endnote>
  <w:endnote w:type="continuationSeparator" w:id="0">
    <w:p w14:paraId="47A79B96" w14:textId="77777777" w:rsidR="00A45EF5" w:rsidRDefault="00A4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18274" w14:textId="77777777" w:rsidR="00A45EF5" w:rsidRDefault="00A45EF5">
      <w:r>
        <w:separator/>
      </w:r>
    </w:p>
  </w:footnote>
  <w:footnote w:type="continuationSeparator" w:id="0">
    <w:p w14:paraId="7511959E" w14:textId="77777777" w:rsidR="00A45EF5" w:rsidRDefault="00A45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CC"/>
    <w:rsid w:val="00057416"/>
    <w:rsid w:val="00647B1A"/>
    <w:rsid w:val="00924D17"/>
    <w:rsid w:val="00A45EF5"/>
    <w:rsid w:val="00B620CC"/>
    <w:rsid w:val="00B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2D29A"/>
  <w15:chartTrackingRefBased/>
  <w15:docId w15:val="{AB0D4B6D-8A90-42C7-94CD-5F27869B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松本　茂(手動)</dc:creator>
  <cp:lastModifiedBy>mihongsm.work@gmail.com</cp:lastModifiedBy>
  <cp:revision>2</cp:revision>
  <dcterms:created xsi:type="dcterms:W3CDTF">2020-11-14T07:10:00Z</dcterms:created>
  <dcterms:modified xsi:type="dcterms:W3CDTF">2020-11-14T07:10:00Z</dcterms:modified>
</cp:coreProperties>
</file>